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435E" w14:textId="77777777" w:rsidR="003F2B4D" w:rsidRPr="003F2B4D" w:rsidRDefault="003F2B4D" w:rsidP="003F2B4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val="en-GB" w:eastAsia="it-IT"/>
        </w:rPr>
      </w:pPr>
      <w:r w:rsidRPr="003F2B4D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val="en-GB" w:eastAsia="it-IT"/>
        </w:rPr>
        <w:t>Shuttle bus:</w:t>
      </w:r>
    </w:p>
    <w:p w14:paraId="4ED71A54" w14:textId="77777777" w:rsidR="003F2B4D" w:rsidRPr="003F2B4D" w:rsidRDefault="003F2B4D" w:rsidP="003F2B4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val="en-GB" w:eastAsia="it-IT"/>
        </w:rPr>
      </w:pPr>
      <w:r w:rsidRPr="003F2B4D">
        <w:rPr>
          <w:rFonts w:ascii="Helvetica" w:eastAsia="Times New Roman" w:hAnsi="Helvetica" w:cs="Times New Roman"/>
          <w:noProof/>
          <w:color w:val="666666"/>
          <w:sz w:val="21"/>
          <w:szCs w:val="21"/>
          <w:lang w:eastAsia="it-IT"/>
        </w:rPr>
        <w:drawing>
          <wp:inline distT="0" distB="0" distL="0" distR="0" wp14:anchorId="36AE47C1" wp14:editId="57037F31">
            <wp:extent cx="335280" cy="335280"/>
            <wp:effectExtent l="0" t="0" r="7620" b="7620"/>
            <wp:docPr id="2" name="Immagine 2" descr="C:\Users\f.bettio\Desktop\Calderone\CIBUS TEC 2019\Materiali\Sito Web\Sito web completo offline\CibusTec_sito completo offline\CibusTec\www.cibustec.it\wp-content\uploads\2019\08\bus-maps-aranc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bettio\Desktop\Calderone\CIBUS TEC 2019\Materiali\Sito Web\Sito web completo offline\CibusTec_sito completo offline\CibusTec\www.cibustec.it\wp-content\uploads\2019\08\bus-maps-arancio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B4D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val="en-GB" w:eastAsia="it-IT"/>
        </w:rPr>
        <w:t>from PARMA to CIBUS TEC</w:t>
      </w: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5236"/>
        <w:gridCol w:w="3528"/>
      </w:tblGrid>
      <w:tr w:rsidR="003F2B4D" w:rsidRPr="003F2B4D" w14:paraId="58188BAF" w14:textId="77777777" w:rsidTr="003F2B4D">
        <w:tc>
          <w:tcPr>
            <w:tcW w:w="10320" w:type="dxa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19F6A9" w14:textId="77777777" w:rsidR="003F2B4D" w:rsidRPr="003F2B4D" w:rsidRDefault="003F2B4D" w:rsidP="003F2B4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  <w:r w:rsidRPr="003F2B4D"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val="en-GB" w:eastAsia="it-IT"/>
              </w:rPr>
              <w:t>from PARMA to CIBUS TEC – Timetable main stops</w:t>
            </w:r>
          </w:p>
        </w:tc>
      </w:tr>
      <w:tr w:rsidR="003F2B4D" w:rsidRPr="003F2B4D" w14:paraId="39A82AE6" w14:textId="77777777" w:rsidTr="003F2B4D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B38DB1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Stops</w:t>
            </w:r>
            <w:proofErr w:type="spellEnd"/>
          </w:p>
        </w:tc>
        <w:tc>
          <w:tcPr>
            <w:tcW w:w="423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4FA654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t>From 8:00 am to 11:00 am and from 5:00 pm to 7.30 pm</w:t>
            </w: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br/>
              <w:t>Bus service frequency: every 15 minutes</w:t>
            </w: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br/>
              <w:t>First run from Via Mazzini 8:00 am</w:t>
            </w: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br/>
            </w:r>
          </w:p>
        </w:tc>
        <w:tc>
          <w:tcPr>
            <w:tcW w:w="285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ACB4FD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t>From 11:00 am to 5:00 pm</w:t>
            </w: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br/>
              <w:t>Bus service frequency: every 30 minutes</w:t>
            </w:r>
          </w:p>
        </w:tc>
      </w:tr>
      <w:tr w:rsidR="003F2B4D" w:rsidRPr="003F2B4D" w14:paraId="48FE57F2" w14:textId="77777777" w:rsidTr="003F2B4D">
        <w:trPr>
          <w:trHeight w:val="450"/>
        </w:trPr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03827CFF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4001E208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23492ADE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</w:p>
        </w:tc>
      </w:tr>
    </w:tbl>
    <w:p w14:paraId="6080BBD3" w14:textId="77777777" w:rsidR="003F2B4D" w:rsidRPr="003F2B4D" w:rsidRDefault="003F2B4D" w:rsidP="003F2B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957"/>
        <w:gridCol w:w="957"/>
        <w:gridCol w:w="957"/>
        <w:gridCol w:w="1165"/>
        <w:gridCol w:w="1204"/>
        <w:gridCol w:w="1204"/>
      </w:tblGrid>
      <w:tr w:rsidR="003F2B4D" w:rsidRPr="003F2B4D" w14:paraId="3BDB9B84" w14:textId="77777777" w:rsidTr="003F2B4D">
        <w:tc>
          <w:tcPr>
            <w:tcW w:w="32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B2707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Mazzini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920EE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5377A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234964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C372D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45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19A96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859616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</w:tr>
      <w:tr w:rsidR="003F2B4D" w:rsidRPr="003F2B4D" w14:paraId="25FA67B6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E9E26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Piazza Ghiaia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9F864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EE106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F8206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FEDE5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A5674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790D2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5FD891C7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69831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Pilotta/V.le Toschi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D6D84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3319B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6E751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8EFE0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B4F484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1543D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33</w:t>
            </w:r>
          </w:p>
        </w:tc>
      </w:tr>
      <w:tr w:rsidR="003F2B4D" w:rsidRPr="003F2B4D" w14:paraId="759DEC2D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5D771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V.le Toschi/Via Bettoli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AF0B4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5116D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E5DA5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F7450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20FC0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729A8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415CB581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7A65B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Parma Stazione Ferroviaria (Railway Station)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9D28E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37C0DA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EE19E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63867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2924E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7A27F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</w:tr>
      <w:tr w:rsidR="003F2B4D" w:rsidRPr="003F2B4D" w14:paraId="7E711DA1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ABF03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Piacenza/EFSA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2BBD2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048A7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3FBB8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0A503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B4E2F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74F1E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178A0F1A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8AAD36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Viale Piacenza/Hotel </w:t>
            </w: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DuParc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23E26E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B292C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B640B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DED8C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2EE14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85F16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1A1D7F0D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720B7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Lanfranco/via Piacenza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2EEF3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9AA9D4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71F5FE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F7008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DCA44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97BC3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38</w:t>
            </w:r>
          </w:p>
        </w:tc>
      </w:tr>
      <w:tr w:rsidR="003F2B4D" w:rsidRPr="003F2B4D" w14:paraId="74383132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9FD81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Lanfranco/Chiesa (Church)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32817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9D7D3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DA39D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E8EAA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7EFFC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28545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7429EE00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C42FB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Anselmi/Via Savani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6776B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413DC3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EB5D6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6AD9C2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30E12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3ABB2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62AD55AB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9C7083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95047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D92FE2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0EC51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AC1B5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A08D9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660A7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3C2CF5BE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BC6F6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San Domenico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0B1DB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80822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0EB9C2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F9374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CA2C34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0EB46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4EF4BC83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DC57B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Tangenziale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1CB05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A6A6D2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5A8142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1D98F3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814FD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E0890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6D5A8994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F0BC9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San Donnino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7ECB63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4D5E1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1FA35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CA650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91786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C50B9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0A9C2AB1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5CD7E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Depuratore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D4349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F2D6C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27750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C15F5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745A1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B1D09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1A4F6F70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1E891E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Case Cattani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7EFBF2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9447A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8DE293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3A2CD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D735A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324A0B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6FCBA8E1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72D90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Santa Caterina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FDBED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8FD09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41320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28165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EE20D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6E76A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041ECBC7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1ABE7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lastRenderedPageBreak/>
              <w:t xml:space="preserve">Golese </w:t>
            </w: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Parmarotta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08D4E2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DBC83B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9D4904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06E02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D2909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00ADF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732418CA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7C4C1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Strada Baganzola Fiera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80BE9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1B85D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EA2F5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2628B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F3E84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233E9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4CBEEC3E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D7EE9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CIBUS TEC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E94F1A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8C8B64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CC20D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15BE9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3C72F4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2CFE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</w:tr>
    </w:tbl>
    <w:p w14:paraId="5379F51E" w14:textId="77777777" w:rsidR="003F2B4D" w:rsidRPr="003F2B4D" w:rsidRDefault="003F2B4D" w:rsidP="003F2B4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</w:pPr>
      <w:r w:rsidRPr="003F2B4D"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  <w:t> </w:t>
      </w:r>
    </w:p>
    <w:p w14:paraId="08BD5DA3" w14:textId="77777777" w:rsidR="003F2B4D" w:rsidRPr="003F2B4D" w:rsidRDefault="003F2B4D" w:rsidP="003F2B4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</w:pPr>
      <w:r w:rsidRPr="003F2B4D">
        <w:rPr>
          <w:rFonts w:ascii="Helvetica" w:eastAsia="Times New Roman" w:hAnsi="Helvetica" w:cs="Times New Roman"/>
          <w:noProof/>
          <w:color w:val="666666"/>
          <w:sz w:val="21"/>
          <w:szCs w:val="21"/>
          <w:lang w:eastAsia="it-IT"/>
        </w:rPr>
        <w:drawing>
          <wp:inline distT="0" distB="0" distL="0" distR="0" wp14:anchorId="3C3370F7" wp14:editId="1C81785E">
            <wp:extent cx="335280" cy="335280"/>
            <wp:effectExtent l="0" t="0" r="7620" b="7620"/>
            <wp:docPr id="1" name="Immagine 1" descr="C:\Users\f.bettio\Desktop\Calderone\CIBUS TEC 2019\Materiali\Sito Web\Sito web completo offline\CibusTec_sito completo offline\CibusTec\www.cibustec.it\wp-content\uploads\2019\08\bus-maps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bettio\Desktop\Calderone\CIBUS TEC 2019\Materiali\Sito Web\Sito web completo offline\CibusTec_sito completo offline\CibusTec\www.cibustec.it\wp-content\uploads\2019\08\bus-maps-bl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B4D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>from CIBUS TEC to Parma</w:t>
      </w: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4163"/>
        <w:gridCol w:w="2820"/>
      </w:tblGrid>
      <w:tr w:rsidR="003F2B4D" w:rsidRPr="00A61679" w14:paraId="09110D96" w14:textId="77777777" w:rsidTr="003F2B4D">
        <w:tc>
          <w:tcPr>
            <w:tcW w:w="10320" w:type="dxa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BDF29B" w14:textId="77777777" w:rsidR="003F2B4D" w:rsidRPr="003F2B4D" w:rsidRDefault="003F2B4D" w:rsidP="003F2B4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  <w:r w:rsidRPr="003F2B4D"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val="en-GB" w:eastAsia="it-IT"/>
              </w:rPr>
              <w:t xml:space="preserve">from CIBUS TEC </w:t>
            </w:r>
            <w:proofErr w:type="gramStart"/>
            <w:r w:rsidRPr="003F2B4D"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val="en-GB" w:eastAsia="it-IT"/>
              </w:rPr>
              <w:t>to  PARMA</w:t>
            </w:r>
            <w:proofErr w:type="gramEnd"/>
            <w:r w:rsidRPr="003F2B4D"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val="en-GB" w:eastAsia="it-IT"/>
              </w:rPr>
              <w:t xml:space="preserve"> – Timetables main stops</w:t>
            </w:r>
          </w:p>
        </w:tc>
      </w:tr>
      <w:tr w:rsidR="003F2B4D" w:rsidRPr="003F2B4D" w14:paraId="1AA5439C" w14:textId="77777777" w:rsidTr="003F2B4D">
        <w:trPr>
          <w:trHeight w:val="450"/>
        </w:trPr>
        <w:tc>
          <w:tcPr>
            <w:tcW w:w="324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42EED5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Stops</w:t>
            </w:r>
            <w:proofErr w:type="spellEnd"/>
          </w:p>
        </w:tc>
        <w:tc>
          <w:tcPr>
            <w:tcW w:w="423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D15C30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t>From 8:00 am to 11:00 am and from 5:00 pm to 7.30 pm</w:t>
            </w: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br/>
              <w:t>Bus service frequency: every 15 minutes</w:t>
            </w: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br/>
              <w:t>Last Run from Cibus Tec 7:</w:t>
            </w:r>
            <w:r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t>0</w:t>
            </w: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t>5 pm</w:t>
            </w:r>
          </w:p>
        </w:tc>
        <w:tc>
          <w:tcPr>
            <w:tcW w:w="285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CA6C30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t>From 11:00 am to 5:00 pm</w:t>
            </w: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  <w:br/>
              <w:t>Bus service frequency: every 30 minutes</w:t>
            </w:r>
          </w:p>
        </w:tc>
      </w:tr>
      <w:tr w:rsidR="003F2B4D" w:rsidRPr="003F2B4D" w14:paraId="5087D795" w14:textId="77777777" w:rsidTr="003F2B4D">
        <w:trPr>
          <w:trHeight w:val="450"/>
        </w:trPr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511F66CD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3CB7A9FA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6D00BE0D" w14:textId="77777777" w:rsidR="003F2B4D" w:rsidRPr="003F2B4D" w:rsidRDefault="003F2B4D" w:rsidP="003F2B4D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GB" w:eastAsia="it-IT"/>
              </w:rPr>
            </w:pPr>
          </w:p>
        </w:tc>
      </w:tr>
    </w:tbl>
    <w:p w14:paraId="06664779" w14:textId="77777777" w:rsidR="003F2B4D" w:rsidRPr="003F2B4D" w:rsidRDefault="003F2B4D" w:rsidP="003F2B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957"/>
        <w:gridCol w:w="957"/>
        <w:gridCol w:w="957"/>
        <w:gridCol w:w="1135"/>
        <w:gridCol w:w="1169"/>
        <w:gridCol w:w="1169"/>
      </w:tblGrid>
      <w:tr w:rsidR="003F2B4D" w:rsidRPr="003F2B4D" w14:paraId="40E5F470" w14:textId="77777777" w:rsidTr="003F2B4D">
        <w:tc>
          <w:tcPr>
            <w:tcW w:w="32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D0A65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CIBUS TEC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8AA9C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A02463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A0D5C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36687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52A56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9F2F4A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</w:tr>
      <w:tr w:rsidR="003F2B4D" w:rsidRPr="003F2B4D" w14:paraId="1A211504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DF3C43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Strada Baganzola Fiera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17AC6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3EECD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11287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49F25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E395C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F6C64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24CF4E11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300D0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Golese </w:t>
            </w: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Parmarotta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707F7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D6BB5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DEEC63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1F8E6B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A793D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DF410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4B703842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F29A72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Santa Caterina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1BF11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FBD10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8DACD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2C84A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E9DE9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0E5F7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2EE3AFEF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2B1D63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Case Cattani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13178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7AC1E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6E952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5D2D9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AB090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86C94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6E45AFCB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E13E2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Depuratore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1B938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F75EA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F7513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F359F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CF07E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70464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7E17393D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75E4F4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San Donnino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DD1A5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4944B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DD223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76E27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D9B4B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F7662B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66319A91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FBCD26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Tangenziale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FA0B8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9973B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F9115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1C0D7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3DE25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21792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64B3272A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039EF2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San Domenico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F55D7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0F76D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501E4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A67EC2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59A0B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771D7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7BA59CB0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F25F8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47C61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881AF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7FDDD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42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6F102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57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CA4ED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40CA82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42</w:t>
            </w:r>
          </w:p>
        </w:tc>
      </w:tr>
      <w:tr w:rsidR="003F2B4D" w:rsidRPr="003F2B4D" w14:paraId="2FC791CE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79065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Via Savani/Via </w:t>
            </w: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Buffolara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F63CD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898F4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4B4C7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C18D1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4E314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C53D2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0CA11785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314BC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Savani/Via Bocchi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33DC43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95FC8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05F9E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50B63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6AFE4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AA8AF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5B79AB5E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10063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Viale Piacenza/Viale </w:t>
            </w: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Trombara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CBF91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21057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DC3D1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215DEB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1CFF2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753B8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364DEBEA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B022C4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Viale Piacenza/Hotel </w:t>
            </w: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Duparc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32AF7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814DA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8CE412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166FA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C6AC24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C6C3A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5A00420B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6033A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lastRenderedPageBreak/>
              <w:t>Viale Piacenza/EFSA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AB01CA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704D9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5E78D2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4DE2A3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FC529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F960B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1F3E2F32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F2799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Parma Stazione Ferroviaria (Railway Station)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3038CE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FFF63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95DC2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2C5A4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911F6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6E8DA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</w:tr>
      <w:tr w:rsidR="003F2B4D" w:rsidRPr="003F2B4D" w14:paraId="7B47DCAB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A5429E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Mentana/Barriera Garibaldi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F97CB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335A9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273D7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6E5D5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00B624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58587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57448873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E998EA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</w:t>
            </w:r>
            <w:proofErr w:type="spellStart"/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Ufficicomunali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9C082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F25E8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21DD2D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2EE9A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C6917F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C88934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34A5EF50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3387A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Mentana/Barriera Saffi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E816B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BD414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7E1AD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D94124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A4C60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4E3DC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3E4459A2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DAA3F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Mentana/San Benedetto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D1BECE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91D0E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07451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F27F3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071E2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1B6D7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0C4DAE9D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2F740A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Mentana/San Girolamo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839BD2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FD8840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60EB99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3B191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E25EE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41D323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63401760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307D83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Mentana/Via Dalmazia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4BDCD3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635EC3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37215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06D52A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2CAA8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7AFC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2E205C82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CD97DE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Barriera Repubblica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47D8E4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589A56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25CA94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D97AF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50130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F7BD2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0621A4A4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89AAD0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Repubblica/San Sepolcro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6AC14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84D6B1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2D3CB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7EE7F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968E87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E6C50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601496E4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B5EE2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Repubblica/Prefettura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7E78C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EC5AFC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6B5695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E54E38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F6AE1B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823413" w14:textId="77777777" w:rsidR="003F2B4D" w:rsidRPr="003F2B4D" w:rsidRDefault="003F2B4D" w:rsidP="003F2B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F2B4D" w:rsidRPr="003F2B4D" w14:paraId="4688679B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ED887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Repubblica/Municipio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9801D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8B3DB7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44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CB808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59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0F90CB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32810D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8DD099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59</w:t>
            </w:r>
          </w:p>
        </w:tc>
      </w:tr>
      <w:tr w:rsidR="003F2B4D" w:rsidRPr="003F2B4D" w14:paraId="1127707A" w14:textId="77777777" w:rsidTr="003F2B4D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FB7FF8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Mazzini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69450E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8AFC96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08B971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BF11AC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15C36F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F74BE6" w14:textId="77777777" w:rsidR="003F2B4D" w:rsidRPr="003F2B4D" w:rsidRDefault="003F2B4D" w:rsidP="003F2B4D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3F2B4D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</w:tbl>
    <w:p w14:paraId="3112BB75" w14:textId="77777777" w:rsidR="00482A11" w:rsidRDefault="00482A11"/>
    <w:sectPr w:rsidR="00482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4D"/>
    <w:rsid w:val="003F2B4D"/>
    <w:rsid w:val="00482A11"/>
    <w:rsid w:val="00A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6F72"/>
  <w15:chartTrackingRefBased/>
  <w15:docId w15:val="{3CCA8DE1-1593-48A5-A2A0-3B61F611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2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Fiere di Parma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Bettio</dc:creator>
  <cp:keywords/>
  <dc:description/>
  <cp:lastModifiedBy>Lara Vigano</cp:lastModifiedBy>
  <cp:revision>2</cp:revision>
  <dcterms:created xsi:type="dcterms:W3CDTF">2022-10-11T14:33:00Z</dcterms:created>
  <dcterms:modified xsi:type="dcterms:W3CDTF">2022-10-11T14:33:00Z</dcterms:modified>
</cp:coreProperties>
</file>